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66" w:rsidRPr="00C95766" w:rsidRDefault="00C95766" w:rsidP="00C95766">
      <w:pPr>
        <w:pStyle w:val="1"/>
        <w:spacing w:before="0" w:beforeAutospacing="0" w:after="150" w:afterAutospacing="0" w:line="510" w:lineRule="atLeast"/>
        <w:jc w:val="center"/>
        <w:rPr>
          <w:rFonts w:ascii="Trebuchet MS" w:hAnsi="Trebuchet MS" w:cs="Arial"/>
          <w:color w:val="000000"/>
          <w:sz w:val="24"/>
          <w:szCs w:val="24"/>
        </w:rPr>
      </w:pPr>
      <w:r w:rsidRPr="00C95766">
        <w:rPr>
          <w:rFonts w:ascii="Trebuchet MS" w:hAnsi="Trebuchet MS" w:cs="Arial"/>
          <w:color w:val="800000"/>
          <w:sz w:val="24"/>
          <w:szCs w:val="24"/>
        </w:rPr>
        <w:t>Условия регистрации</w:t>
      </w:r>
      <w:r>
        <w:rPr>
          <w:rFonts w:ascii="Trebuchet MS" w:hAnsi="Trebuchet MS" w:cs="Arial"/>
          <w:color w:val="800000"/>
          <w:sz w:val="24"/>
          <w:szCs w:val="24"/>
        </w:rPr>
        <w:t xml:space="preserve"> в </w:t>
      </w:r>
      <w:proofErr w:type="gramStart"/>
      <w:r>
        <w:rPr>
          <w:rFonts w:ascii="Trebuchet MS" w:hAnsi="Trebuchet MS" w:cs="Arial"/>
          <w:color w:val="800000"/>
          <w:sz w:val="24"/>
          <w:szCs w:val="24"/>
        </w:rPr>
        <w:t>Л</w:t>
      </w:r>
      <w:r w:rsidRPr="00C95766">
        <w:rPr>
          <w:rFonts w:ascii="Trebuchet MS" w:hAnsi="Trebuchet MS" w:cs="Arial"/>
          <w:color w:val="800000"/>
          <w:sz w:val="24"/>
          <w:szCs w:val="24"/>
        </w:rPr>
        <w:t>етнем</w:t>
      </w:r>
      <w:proofErr w:type="gramEnd"/>
      <w:r w:rsidRPr="00C95766">
        <w:rPr>
          <w:rFonts w:ascii="Trebuchet MS" w:hAnsi="Trebuchet MS" w:cs="Arial"/>
          <w:color w:val="800000"/>
          <w:sz w:val="24"/>
          <w:szCs w:val="24"/>
        </w:rPr>
        <w:t xml:space="preserve"> </w:t>
      </w:r>
      <w:proofErr w:type="spellStart"/>
      <w:r w:rsidRPr="00C95766">
        <w:rPr>
          <w:rFonts w:ascii="Trebuchet MS" w:hAnsi="Trebuchet MS" w:cs="Arial"/>
          <w:color w:val="800000"/>
          <w:sz w:val="24"/>
          <w:szCs w:val="24"/>
        </w:rPr>
        <w:t>Интенсиве</w:t>
      </w:r>
      <w:proofErr w:type="spellEnd"/>
      <w:r w:rsidRPr="00C95766">
        <w:rPr>
          <w:rFonts w:ascii="Trebuchet MS" w:hAnsi="Trebuchet MS" w:cs="Arial"/>
          <w:color w:val="800000"/>
          <w:sz w:val="24"/>
          <w:szCs w:val="24"/>
        </w:rPr>
        <w:t xml:space="preserve"> ВЕГИ – 2016 и оплата участия</w:t>
      </w:r>
    </w:p>
    <w:tbl>
      <w:tblPr>
        <w:tblpPr w:leftFromText="180" w:rightFromText="180" w:vertAnchor="text" w:horzAnchor="page" w:tblpX="947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2"/>
        <w:gridCol w:w="1657"/>
        <w:gridCol w:w="3046"/>
        <w:gridCol w:w="3791"/>
        <w:gridCol w:w="1897"/>
        <w:gridCol w:w="2123"/>
      </w:tblGrid>
      <w:tr w:rsidR="00C95766" w:rsidRPr="00C95766" w:rsidTr="00C95766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6" w:rsidRPr="00C95766" w:rsidRDefault="00C95766" w:rsidP="00C95766">
            <w:pPr>
              <w:ind w:left="-30" w:firstLine="3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Стоимость участия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Скидка для Студентов ВЕГИ (по Студенческому билету)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Скидка для Ассистентов ВЕГИ (по предварительной заявке Директору ВЕГИ)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 xml:space="preserve">Скидка за одного привлеченного Нового участника </w:t>
            </w:r>
            <w:proofErr w:type="spellStart"/>
            <w:r w:rsidRPr="00C95766">
              <w:rPr>
                <w:rFonts w:ascii="Trebuchet MS" w:hAnsi="Trebuchet MS"/>
                <w:sz w:val="24"/>
                <w:szCs w:val="24"/>
              </w:rPr>
              <w:t>Интенсива</w:t>
            </w:r>
            <w:proofErr w:type="spellEnd"/>
            <w:r w:rsidRPr="00C95766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Условия возврата орг. сбора при неучастии</w:t>
            </w:r>
            <w:r>
              <w:rPr>
                <w:rFonts w:ascii="Trebuchet MS" w:hAnsi="Trebuchet MS"/>
                <w:sz w:val="24"/>
                <w:szCs w:val="24"/>
              </w:rPr>
              <w:t xml:space="preserve"> (кроме скидок и акций!</w:t>
            </w:r>
            <w:r w:rsidRPr="00C95766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C95766" w:rsidRPr="00C95766" w:rsidTr="00C95766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До 15.10.15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17 900*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0%*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0%*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0%*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0%*</w:t>
            </w:r>
          </w:p>
        </w:tc>
      </w:tr>
      <w:tr w:rsidR="00C95766" w:rsidRPr="00C95766" w:rsidTr="00C95766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16.10.15 – 19.01.16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21 200*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Стоимость до 19.01.16 для Студентов ВЕГИ - 17 900*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 xml:space="preserve">Стоимость до 19.01.16 для Ассистентов ВЕГИ – </w:t>
            </w:r>
          </w:p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17 900*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20%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0%*</w:t>
            </w:r>
          </w:p>
        </w:tc>
      </w:tr>
      <w:tr w:rsidR="00C95766" w:rsidRPr="00C95766" w:rsidTr="00C95766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20.01.16 – 20.02.16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24 500*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10%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20%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20%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100%*</w:t>
            </w:r>
          </w:p>
        </w:tc>
      </w:tr>
      <w:tr w:rsidR="00C95766" w:rsidRPr="00C95766" w:rsidTr="00C95766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064B58" w:rsidP="00C9576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21.02.16 – </w:t>
            </w:r>
            <w:r w:rsidR="00D17AA3">
              <w:rPr>
                <w:rFonts w:ascii="Trebuchet MS" w:hAnsi="Trebuchet MS"/>
                <w:sz w:val="24"/>
                <w:szCs w:val="24"/>
                <w:lang w:val="en-US"/>
              </w:rPr>
              <w:t>0</w:t>
            </w:r>
            <w:r w:rsidR="00D17AA3">
              <w:rPr>
                <w:rFonts w:ascii="Trebuchet MS" w:hAnsi="Trebuchet MS"/>
                <w:sz w:val="24"/>
                <w:szCs w:val="24"/>
              </w:rPr>
              <w:t>9</w:t>
            </w:r>
            <w:r>
              <w:rPr>
                <w:rFonts w:ascii="Trebuchet MS" w:hAnsi="Trebuchet MS"/>
                <w:sz w:val="24"/>
                <w:szCs w:val="24"/>
              </w:rPr>
              <w:t>.0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5</w:t>
            </w:r>
            <w:r w:rsidR="00C95766" w:rsidRPr="00C95766">
              <w:rPr>
                <w:rFonts w:ascii="Trebuchet MS" w:hAnsi="Trebuchet MS"/>
                <w:sz w:val="24"/>
                <w:szCs w:val="24"/>
              </w:rPr>
              <w:t>.16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27 700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10%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20%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20%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50%</w:t>
            </w:r>
          </w:p>
        </w:tc>
      </w:tr>
      <w:tr w:rsidR="00C95766" w:rsidRPr="00C95766" w:rsidTr="00C95766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D17AA3" w:rsidP="00C9576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  <w:r w:rsidR="00064B58">
              <w:rPr>
                <w:rFonts w:ascii="Trebuchet MS" w:hAnsi="Trebuchet MS"/>
                <w:sz w:val="24"/>
                <w:szCs w:val="24"/>
              </w:rPr>
              <w:t>.0</w:t>
            </w:r>
            <w:r w:rsidR="00064B58">
              <w:rPr>
                <w:rFonts w:ascii="Trebuchet MS" w:hAnsi="Trebuchet MS"/>
                <w:sz w:val="24"/>
                <w:szCs w:val="24"/>
                <w:lang w:val="en-US"/>
              </w:rPr>
              <w:t>5</w:t>
            </w:r>
            <w:r w:rsidR="00C95766" w:rsidRPr="00C95766">
              <w:rPr>
                <w:rFonts w:ascii="Trebuchet MS" w:hAnsi="Trebuchet MS"/>
                <w:sz w:val="24"/>
                <w:szCs w:val="24"/>
              </w:rPr>
              <w:t>.16 – 16.06.16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31 950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10%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20%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20%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0%</w:t>
            </w:r>
          </w:p>
        </w:tc>
      </w:tr>
      <w:tr w:rsidR="00C95766" w:rsidRPr="00C95766" w:rsidTr="00C95766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17.06.16 – 23.06.16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35 950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10%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20%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20%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6" w:rsidRPr="00C95766" w:rsidRDefault="00C95766" w:rsidP="00C95766">
            <w:pPr>
              <w:rPr>
                <w:rFonts w:ascii="Trebuchet MS" w:hAnsi="Trebuchet MS"/>
                <w:sz w:val="24"/>
                <w:szCs w:val="24"/>
              </w:rPr>
            </w:pPr>
            <w:r w:rsidRPr="00C95766">
              <w:rPr>
                <w:rFonts w:ascii="Trebuchet MS" w:hAnsi="Trebuchet MS"/>
                <w:sz w:val="24"/>
                <w:szCs w:val="24"/>
              </w:rPr>
              <w:t>0%</w:t>
            </w:r>
          </w:p>
        </w:tc>
      </w:tr>
    </w:tbl>
    <w:p w:rsidR="00C95766" w:rsidRPr="00C95766" w:rsidRDefault="00C95766" w:rsidP="00C95766">
      <w:pPr>
        <w:rPr>
          <w:rFonts w:ascii="Trebuchet MS" w:hAnsi="Trebuchet MS"/>
          <w:sz w:val="24"/>
          <w:szCs w:val="24"/>
        </w:rPr>
      </w:pPr>
    </w:p>
    <w:p w:rsidR="00C95766" w:rsidRPr="00C95766" w:rsidRDefault="00C95766" w:rsidP="00C95766">
      <w:pPr>
        <w:rPr>
          <w:rFonts w:ascii="Trebuchet MS" w:hAnsi="Trebuchet MS"/>
          <w:b/>
          <w:sz w:val="24"/>
          <w:szCs w:val="24"/>
        </w:rPr>
      </w:pPr>
      <w:r w:rsidRPr="00C95766">
        <w:rPr>
          <w:rFonts w:ascii="Trebuchet MS" w:hAnsi="Trebuchet MS"/>
          <w:b/>
          <w:sz w:val="24"/>
          <w:szCs w:val="24"/>
        </w:rPr>
        <w:t>Примечания:</w:t>
      </w:r>
    </w:p>
    <w:p w:rsidR="00C95766" w:rsidRPr="00C95766" w:rsidRDefault="00C95766" w:rsidP="00C95766">
      <w:pPr>
        <w:rPr>
          <w:rFonts w:ascii="Trebuchet MS" w:hAnsi="Trebuchet MS"/>
          <w:b/>
          <w:sz w:val="24"/>
          <w:szCs w:val="24"/>
        </w:rPr>
      </w:pPr>
      <w:r w:rsidRPr="00C95766">
        <w:rPr>
          <w:rFonts w:ascii="Trebuchet MS" w:hAnsi="Trebuchet MS"/>
          <w:b/>
          <w:sz w:val="24"/>
          <w:szCs w:val="24"/>
        </w:rPr>
        <w:t>* АКЦИОННАЯ РЕГИСТРАЦИЯ!!! ОСОБЫЕ УСЛОВИЯ!!!</w:t>
      </w:r>
    </w:p>
    <w:p w:rsidR="00C95766" w:rsidRPr="00C95766" w:rsidRDefault="00C95766" w:rsidP="00C95766">
      <w:pPr>
        <w:jc w:val="both"/>
        <w:rPr>
          <w:rFonts w:ascii="Trebuchet MS" w:hAnsi="Trebuchet MS"/>
          <w:sz w:val="24"/>
          <w:szCs w:val="24"/>
        </w:rPr>
      </w:pPr>
      <w:r w:rsidRPr="00C95766">
        <w:rPr>
          <w:rFonts w:ascii="Trebuchet MS" w:hAnsi="Trebuchet MS"/>
          <w:sz w:val="24"/>
          <w:szCs w:val="24"/>
        </w:rPr>
        <w:lastRenderedPageBreak/>
        <w:t>1. Участники Группы Личного Опыта или Методической Группы любой мастерской любого из филиалов ВЕГИ при оплате года или трех семестров обучения автоматически приобретают статус Студентов ВЕГИ</w:t>
      </w:r>
      <w:r>
        <w:rPr>
          <w:rFonts w:ascii="Trebuchet MS" w:hAnsi="Trebuchet MS"/>
          <w:sz w:val="24"/>
          <w:szCs w:val="24"/>
        </w:rPr>
        <w:t>.</w:t>
      </w:r>
    </w:p>
    <w:p w:rsidR="00C95766" w:rsidRPr="00C95766" w:rsidRDefault="00C95766" w:rsidP="00C95766">
      <w:pPr>
        <w:jc w:val="both"/>
        <w:rPr>
          <w:rFonts w:ascii="Trebuchet MS" w:hAnsi="Trebuchet MS"/>
          <w:sz w:val="24"/>
          <w:szCs w:val="24"/>
        </w:rPr>
      </w:pPr>
      <w:r w:rsidRPr="00C95766">
        <w:rPr>
          <w:rFonts w:ascii="Trebuchet MS" w:hAnsi="Trebuchet MS"/>
          <w:sz w:val="24"/>
          <w:szCs w:val="24"/>
        </w:rPr>
        <w:t xml:space="preserve">2. Возврат </w:t>
      </w:r>
      <w:proofErr w:type="spellStart"/>
      <w:r w:rsidRPr="00C95766">
        <w:rPr>
          <w:rFonts w:ascii="Trebuchet MS" w:hAnsi="Trebuchet MS"/>
          <w:sz w:val="24"/>
          <w:szCs w:val="24"/>
        </w:rPr>
        <w:t>оргсбора</w:t>
      </w:r>
      <w:proofErr w:type="spellEnd"/>
      <w:r w:rsidRPr="00C95766">
        <w:rPr>
          <w:rFonts w:ascii="Trebuchet MS" w:hAnsi="Trebuchet MS"/>
          <w:sz w:val="24"/>
          <w:szCs w:val="24"/>
        </w:rPr>
        <w:t xml:space="preserve"> для зарегистрированных с предоставлением ЛЮБОЙ из </w:t>
      </w:r>
      <w:proofErr w:type="gramStart"/>
      <w:r w:rsidRPr="00C95766">
        <w:rPr>
          <w:rFonts w:ascii="Trebuchet MS" w:hAnsi="Trebuchet MS"/>
          <w:sz w:val="24"/>
          <w:szCs w:val="24"/>
        </w:rPr>
        <w:t>скидок</w:t>
      </w:r>
      <w:proofErr w:type="gramEnd"/>
      <w:r w:rsidRPr="00C95766">
        <w:rPr>
          <w:rFonts w:ascii="Trebuchet MS" w:hAnsi="Trebuchet MS"/>
          <w:sz w:val="24"/>
          <w:szCs w:val="24"/>
        </w:rPr>
        <w:t xml:space="preserve"> НЕ ПРОИЗВОДИТСЯ НИ ПРИ </w:t>
      </w:r>
      <w:proofErr w:type="gramStart"/>
      <w:r w:rsidRPr="00C95766">
        <w:rPr>
          <w:rFonts w:ascii="Trebuchet MS" w:hAnsi="Trebuchet MS"/>
          <w:sz w:val="24"/>
          <w:szCs w:val="24"/>
        </w:rPr>
        <w:t>КАКИХ</w:t>
      </w:r>
      <w:proofErr w:type="gramEnd"/>
      <w:r w:rsidRPr="00C95766">
        <w:rPr>
          <w:rFonts w:ascii="Trebuchet MS" w:hAnsi="Trebuchet MS"/>
          <w:sz w:val="24"/>
          <w:szCs w:val="24"/>
        </w:rPr>
        <w:t xml:space="preserve"> УСЛОВИЯХ, вне зависимости от срока запроса на возврат. </w:t>
      </w:r>
    </w:p>
    <w:p w:rsidR="00C95766" w:rsidRPr="00C95766" w:rsidRDefault="00C95766" w:rsidP="00C95766">
      <w:pPr>
        <w:jc w:val="both"/>
        <w:rPr>
          <w:rFonts w:ascii="Trebuchet MS" w:hAnsi="Trebuchet MS"/>
          <w:sz w:val="24"/>
          <w:szCs w:val="24"/>
        </w:rPr>
      </w:pPr>
      <w:r w:rsidRPr="00C95766">
        <w:rPr>
          <w:rFonts w:ascii="Trebuchet MS" w:hAnsi="Trebuchet MS"/>
          <w:sz w:val="24"/>
          <w:szCs w:val="24"/>
          <w:lang w:val="en-US"/>
        </w:rPr>
        <w:t>NOTA</w:t>
      </w:r>
      <w:r w:rsidRPr="00C95766">
        <w:rPr>
          <w:rFonts w:ascii="Trebuchet MS" w:hAnsi="Trebuchet MS"/>
          <w:sz w:val="24"/>
          <w:szCs w:val="24"/>
        </w:rPr>
        <w:t xml:space="preserve"> </w:t>
      </w:r>
      <w:r w:rsidRPr="00C95766">
        <w:rPr>
          <w:rFonts w:ascii="Trebuchet MS" w:hAnsi="Trebuchet MS"/>
          <w:sz w:val="24"/>
          <w:szCs w:val="24"/>
          <w:lang w:val="en-US"/>
        </w:rPr>
        <w:t>BENE</w:t>
      </w:r>
      <w:r w:rsidRPr="00C95766">
        <w:rPr>
          <w:rFonts w:ascii="Trebuchet MS" w:hAnsi="Trebuchet MS"/>
          <w:sz w:val="24"/>
          <w:szCs w:val="24"/>
        </w:rPr>
        <w:t xml:space="preserve">!!! </w:t>
      </w:r>
      <w:proofErr w:type="gramStart"/>
      <w:r w:rsidRPr="00C95766">
        <w:rPr>
          <w:rFonts w:ascii="Trebuchet MS" w:hAnsi="Trebuchet MS"/>
          <w:sz w:val="24"/>
          <w:szCs w:val="24"/>
        </w:rPr>
        <w:t>ПОЖАЛУЙСТА, ПОДПИШИТЕ ИНФОРМИРОВАННОЕ СОГЛАСИЕ С УСЛОВИЕМ НЕВОЗВРАТНОГО ОРГСБОРА У ВАШЕГО МЕНЕДЖЕРА, ОФОРМЛЯЮЩЕГО РЕГИСТРАЦИЮ!</w:t>
      </w:r>
      <w:proofErr w:type="gramEnd"/>
    </w:p>
    <w:p w:rsidR="00C95766" w:rsidRPr="00C95766" w:rsidRDefault="00C95766" w:rsidP="00C95766">
      <w:pPr>
        <w:jc w:val="both"/>
        <w:rPr>
          <w:rFonts w:ascii="Trebuchet MS" w:hAnsi="Trebuchet MS"/>
          <w:sz w:val="24"/>
          <w:szCs w:val="24"/>
        </w:rPr>
      </w:pPr>
      <w:r w:rsidRPr="00C95766">
        <w:rPr>
          <w:rFonts w:ascii="Trebuchet MS" w:hAnsi="Trebuchet MS"/>
          <w:sz w:val="24"/>
          <w:szCs w:val="24"/>
        </w:rPr>
        <w:t>3. Участие взрослого Друга (старше 12 лет) и его/ее проживание (совместно/раздельно) с Вами возможно. Стоимость организационного сбора для Друга составляет 7 500 руб.</w:t>
      </w:r>
    </w:p>
    <w:p w:rsidR="00C95766" w:rsidRPr="00C95766" w:rsidRDefault="00C95766" w:rsidP="00C95766">
      <w:pPr>
        <w:jc w:val="both"/>
        <w:rPr>
          <w:rFonts w:ascii="Trebuchet MS" w:hAnsi="Trebuchet MS"/>
          <w:sz w:val="24"/>
          <w:szCs w:val="24"/>
        </w:rPr>
      </w:pPr>
      <w:r w:rsidRPr="00C95766">
        <w:rPr>
          <w:rFonts w:ascii="Trebuchet MS" w:hAnsi="Trebuchet MS"/>
          <w:sz w:val="24"/>
          <w:szCs w:val="24"/>
        </w:rPr>
        <w:t>4.  Участие Ребенка (младше 12 лет) и его/ее проживание совместно/раздельно с Вами возможно. Стоимость организационного сбора для Ребенка составляет 5 750 руб. Аниматоров и организаторов досуга для Детей в составе оргкомитета ВЕГИ НЕТ!</w:t>
      </w:r>
    </w:p>
    <w:p w:rsidR="00C95766" w:rsidRPr="00C95766" w:rsidRDefault="00C95766" w:rsidP="00C95766">
      <w:pPr>
        <w:jc w:val="both"/>
        <w:rPr>
          <w:rFonts w:ascii="Trebuchet MS" w:hAnsi="Trebuchet MS"/>
          <w:sz w:val="24"/>
          <w:szCs w:val="24"/>
        </w:rPr>
      </w:pPr>
      <w:r w:rsidRPr="00C95766">
        <w:rPr>
          <w:rFonts w:ascii="Trebuchet MS" w:hAnsi="Trebuchet MS"/>
          <w:sz w:val="24"/>
          <w:szCs w:val="24"/>
        </w:rPr>
        <w:t xml:space="preserve">5. Друзья и Дети не принимают участия в рабочих сессиях </w:t>
      </w:r>
      <w:proofErr w:type="spellStart"/>
      <w:r w:rsidRPr="00C95766">
        <w:rPr>
          <w:rFonts w:ascii="Trebuchet MS" w:hAnsi="Trebuchet MS"/>
          <w:sz w:val="24"/>
          <w:szCs w:val="24"/>
        </w:rPr>
        <w:t>Интенсива</w:t>
      </w:r>
      <w:proofErr w:type="spellEnd"/>
      <w:r w:rsidRPr="00C95766">
        <w:rPr>
          <w:rFonts w:ascii="Trebuchet MS" w:hAnsi="Trebuchet MS"/>
          <w:sz w:val="24"/>
          <w:szCs w:val="24"/>
        </w:rPr>
        <w:t xml:space="preserve">, за исключением утреннего сбора и вечерних внепрограммных мероприятий. </w:t>
      </w:r>
    </w:p>
    <w:p w:rsidR="00C95766" w:rsidRPr="00C95766" w:rsidRDefault="00C95766" w:rsidP="00C95766">
      <w:pPr>
        <w:jc w:val="both"/>
        <w:rPr>
          <w:rFonts w:ascii="Trebuchet MS" w:hAnsi="Trebuchet MS"/>
          <w:sz w:val="24"/>
          <w:szCs w:val="24"/>
        </w:rPr>
      </w:pPr>
      <w:r w:rsidRPr="00C95766">
        <w:rPr>
          <w:rFonts w:ascii="Trebuchet MS" w:hAnsi="Trebuchet MS"/>
          <w:sz w:val="24"/>
          <w:szCs w:val="24"/>
        </w:rPr>
        <w:t xml:space="preserve">6. Оплату проживания на Интенсиве-2016 необходимо произвести НЕ ПОЗДНЕЕ 15 марта 2016 г. Возврат оплаты за проживание осуществляется в 100% объеме при запросе на возврат в срок ДО 15 апреля 2016 г. После 15.04.16 возврат оплаты за </w:t>
      </w:r>
      <w:proofErr w:type="gramStart"/>
      <w:r w:rsidRPr="00C95766">
        <w:rPr>
          <w:rFonts w:ascii="Trebuchet MS" w:hAnsi="Trebuchet MS"/>
          <w:sz w:val="24"/>
          <w:szCs w:val="24"/>
        </w:rPr>
        <w:t>проживание</w:t>
      </w:r>
      <w:proofErr w:type="gramEnd"/>
      <w:r w:rsidRPr="00C95766">
        <w:rPr>
          <w:rFonts w:ascii="Trebuchet MS" w:hAnsi="Trebuchet MS"/>
          <w:sz w:val="24"/>
          <w:szCs w:val="24"/>
        </w:rPr>
        <w:t xml:space="preserve"> не производится ни при </w:t>
      </w:r>
      <w:proofErr w:type="gramStart"/>
      <w:r w:rsidRPr="00C95766">
        <w:rPr>
          <w:rFonts w:ascii="Trebuchet MS" w:hAnsi="Trebuchet MS"/>
          <w:sz w:val="24"/>
          <w:szCs w:val="24"/>
        </w:rPr>
        <w:t>каких</w:t>
      </w:r>
      <w:proofErr w:type="gramEnd"/>
      <w:r w:rsidRPr="00C95766">
        <w:rPr>
          <w:rFonts w:ascii="Trebuchet MS" w:hAnsi="Trebuchet MS"/>
          <w:sz w:val="24"/>
          <w:szCs w:val="24"/>
        </w:rPr>
        <w:t xml:space="preserve"> условиях (0%). Стоимость проживания будет известна в феврале 2016 г. </w:t>
      </w:r>
    </w:p>
    <w:p w:rsidR="00C95766" w:rsidRPr="00C95766" w:rsidRDefault="00C95766" w:rsidP="00C95766">
      <w:pPr>
        <w:jc w:val="both"/>
        <w:rPr>
          <w:rFonts w:ascii="Trebuchet MS" w:hAnsi="Trebuchet MS"/>
          <w:sz w:val="24"/>
          <w:szCs w:val="24"/>
        </w:rPr>
      </w:pPr>
      <w:r w:rsidRPr="00C95766">
        <w:rPr>
          <w:rFonts w:ascii="Trebuchet MS" w:hAnsi="Trebuchet MS"/>
          <w:sz w:val="24"/>
          <w:szCs w:val="24"/>
        </w:rPr>
        <w:t xml:space="preserve">7. Для участия в Интенсиве-2016 будут зарегистрированы НЕ БОЛЕЕ 60 человек.  Ранняя регистрация является </w:t>
      </w:r>
      <w:r>
        <w:rPr>
          <w:rFonts w:ascii="Trebuchet MS" w:hAnsi="Trebuchet MS"/>
          <w:sz w:val="24"/>
          <w:szCs w:val="24"/>
        </w:rPr>
        <w:t>единственной гарантией участия.</w:t>
      </w:r>
    </w:p>
    <w:p w:rsidR="00C95766" w:rsidRDefault="00C95766" w:rsidP="00C95766">
      <w:pPr>
        <w:jc w:val="both"/>
        <w:rPr>
          <w:rFonts w:ascii="Trebuchet MS" w:hAnsi="Trebuchet MS"/>
          <w:sz w:val="24"/>
          <w:szCs w:val="24"/>
        </w:rPr>
      </w:pPr>
      <w:r w:rsidRPr="00C95766">
        <w:rPr>
          <w:rFonts w:ascii="Trebuchet MS" w:hAnsi="Trebuchet MS"/>
          <w:sz w:val="24"/>
          <w:szCs w:val="24"/>
        </w:rPr>
        <w:t xml:space="preserve">8. В Интенсиве-2016 помимо основных преподавателей Института (Алексей Михайлович </w:t>
      </w:r>
      <w:proofErr w:type="spellStart"/>
      <w:r w:rsidRPr="00C95766">
        <w:rPr>
          <w:rFonts w:ascii="Trebuchet MS" w:hAnsi="Trebuchet MS"/>
          <w:sz w:val="24"/>
          <w:szCs w:val="24"/>
        </w:rPr>
        <w:t>Демьяненко</w:t>
      </w:r>
      <w:proofErr w:type="spellEnd"/>
      <w:r w:rsidRPr="00C95766">
        <w:rPr>
          <w:rFonts w:ascii="Trebuchet MS" w:hAnsi="Trebuchet MS"/>
          <w:sz w:val="24"/>
          <w:szCs w:val="24"/>
        </w:rPr>
        <w:t xml:space="preserve">, Михаил Владимирович </w:t>
      </w:r>
      <w:proofErr w:type="spellStart"/>
      <w:r w:rsidRPr="00C95766">
        <w:rPr>
          <w:rFonts w:ascii="Trebuchet MS" w:hAnsi="Trebuchet MS"/>
          <w:sz w:val="24"/>
          <w:szCs w:val="24"/>
        </w:rPr>
        <w:t>Коркин</w:t>
      </w:r>
      <w:proofErr w:type="spellEnd"/>
      <w:r w:rsidRPr="00C95766">
        <w:rPr>
          <w:rFonts w:ascii="Trebuchet MS" w:hAnsi="Trebuchet MS"/>
          <w:sz w:val="24"/>
          <w:szCs w:val="24"/>
        </w:rPr>
        <w:t xml:space="preserve">, Максим Валерианович Кучеренко, Ирина Юрьевна </w:t>
      </w:r>
      <w:proofErr w:type="spellStart"/>
      <w:r w:rsidRPr="00C95766">
        <w:rPr>
          <w:rFonts w:ascii="Trebuchet MS" w:hAnsi="Trebuchet MS"/>
          <w:sz w:val="24"/>
          <w:szCs w:val="24"/>
        </w:rPr>
        <w:t>Млодик</w:t>
      </w:r>
      <w:proofErr w:type="spellEnd"/>
      <w:r w:rsidRPr="00C95766">
        <w:rPr>
          <w:rFonts w:ascii="Trebuchet MS" w:hAnsi="Trebuchet MS"/>
          <w:sz w:val="24"/>
          <w:szCs w:val="24"/>
        </w:rPr>
        <w:t xml:space="preserve">, Константин Витальевич Павлов, Вера Михайловна </w:t>
      </w:r>
      <w:proofErr w:type="spellStart"/>
      <w:r w:rsidRPr="00C95766">
        <w:rPr>
          <w:rFonts w:ascii="Trebuchet MS" w:hAnsi="Trebuchet MS"/>
          <w:sz w:val="24"/>
          <w:szCs w:val="24"/>
        </w:rPr>
        <w:t>Просекова</w:t>
      </w:r>
      <w:proofErr w:type="spellEnd"/>
      <w:r w:rsidRPr="00C95766">
        <w:rPr>
          <w:rFonts w:ascii="Trebuchet MS" w:hAnsi="Trebuchet MS"/>
          <w:sz w:val="24"/>
          <w:szCs w:val="24"/>
        </w:rPr>
        <w:t xml:space="preserve"> Леонид Леонидович Третьяк) примет участие профессор </w:t>
      </w:r>
      <w:proofErr w:type="spellStart"/>
      <w:r w:rsidRPr="00C95766">
        <w:rPr>
          <w:rFonts w:ascii="Trebuchet MS" w:hAnsi="Trebuchet MS"/>
          <w:sz w:val="24"/>
          <w:szCs w:val="24"/>
        </w:rPr>
        <w:t>Sean</w:t>
      </w:r>
      <w:proofErr w:type="spellEnd"/>
      <w:r w:rsidRPr="00C9576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95766">
        <w:rPr>
          <w:rFonts w:ascii="Trebuchet MS" w:hAnsi="Trebuchet MS"/>
          <w:sz w:val="24"/>
          <w:szCs w:val="24"/>
        </w:rPr>
        <w:t>Gaffney</w:t>
      </w:r>
      <w:proofErr w:type="spellEnd"/>
      <w:r w:rsidRPr="00C95766">
        <w:rPr>
          <w:rFonts w:ascii="Trebuchet MS" w:hAnsi="Trebuchet MS"/>
          <w:sz w:val="24"/>
          <w:szCs w:val="24"/>
        </w:rPr>
        <w:t xml:space="preserve"> (</w:t>
      </w:r>
      <w:r w:rsidRPr="00C95766">
        <w:rPr>
          <w:rFonts w:ascii="Trebuchet MS" w:hAnsi="Trebuchet MS"/>
          <w:sz w:val="24"/>
          <w:szCs w:val="24"/>
          <w:lang w:val="en-US"/>
        </w:rPr>
        <w:t>Ireland</w:t>
      </w:r>
      <w:r w:rsidRPr="00C95766">
        <w:rPr>
          <w:rFonts w:ascii="Trebuchet MS" w:hAnsi="Trebuchet MS"/>
          <w:sz w:val="24"/>
          <w:szCs w:val="24"/>
        </w:rPr>
        <w:t>-</w:t>
      </w:r>
      <w:r w:rsidRPr="00C95766">
        <w:rPr>
          <w:rFonts w:ascii="Trebuchet MS" w:hAnsi="Trebuchet MS"/>
          <w:sz w:val="24"/>
          <w:szCs w:val="24"/>
          <w:lang w:val="en-US"/>
        </w:rPr>
        <w:t>USA</w:t>
      </w:r>
      <w:r w:rsidRPr="00C95766">
        <w:rPr>
          <w:rFonts w:ascii="Trebuchet MS" w:hAnsi="Trebuchet MS"/>
          <w:sz w:val="24"/>
          <w:szCs w:val="24"/>
        </w:rPr>
        <w:t>-</w:t>
      </w:r>
      <w:r w:rsidRPr="00C95766">
        <w:rPr>
          <w:rFonts w:ascii="Trebuchet MS" w:hAnsi="Trebuchet MS"/>
          <w:sz w:val="24"/>
          <w:szCs w:val="24"/>
          <w:lang w:val="en-US"/>
        </w:rPr>
        <w:t>Sweden</w:t>
      </w:r>
      <w:r w:rsidRPr="00C95766">
        <w:rPr>
          <w:rFonts w:ascii="Trebuchet MS" w:hAnsi="Trebuchet MS"/>
          <w:sz w:val="24"/>
          <w:szCs w:val="24"/>
        </w:rPr>
        <w:t>). Возможны дополнительные Гости!</w:t>
      </w:r>
    </w:p>
    <w:p w:rsidR="00C95766" w:rsidRPr="00C95766" w:rsidRDefault="00C95766" w:rsidP="00C9576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9. Участники Юбилейной Конференции </w:t>
      </w:r>
      <w:proofErr w:type="spellStart"/>
      <w:r>
        <w:rPr>
          <w:rFonts w:ascii="Trebuchet MS" w:hAnsi="Trebuchet MS"/>
          <w:sz w:val="24"/>
          <w:szCs w:val="24"/>
        </w:rPr>
        <w:t>ВЕГИ-ИСПиП</w:t>
      </w:r>
      <w:proofErr w:type="spellEnd"/>
      <w:r>
        <w:rPr>
          <w:rFonts w:ascii="Trebuchet MS" w:hAnsi="Trebuchet MS"/>
          <w:sz w:val="24"/>
          <w:szCs w:val="24"/>
        </w:rPr>
        <w:t xml:space="preserve"> (04-06 марта 2016) имеют право на получение дополнительной 5% скидки от суммы </w:t>
      </w:r>
      <w:proofErr w:type="spellStart"/>
      <w:r>
        <w:rPr>
          <w:rFonts w:ascii="Trebuchet MS" w:hAnsi="Trebuchet MS"/>
          <w:sz w:val="24"/>
          <w:szCs w:val="24"/>
        </w:rPr>
        <w:t>оргсбора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1356B2" w:rsidRDefault="001356B2"/>
    <w:sectPr w:rsidR="001356B2" w:rsidSect="00C95766">
      <w:pgSz w:w="16838" w:h="11906" w:orient="landscape"/>
      <w:pgMar w:top="1276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766"/>
    <w:rsid w:val="00064B58"/>
    <w:rsid w:val="001356B2"/>
    <w:rsid w:val="00B27747"/>
    <w:rsid w:val="00C95766"/>
    <w:rsid w:val="00D17AA3"/>
    <w:rsid w:val="00DE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6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5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2337</Characters>
  <Application>Microsoft Office Word</Application>
  <DocSecurity>0</DocSecurity>
  <Lines>19</Lines>
  <Paragraphs>5</Paragraphs>
  <ScaleCrop>false</ScaleCrop>
  <Company>HP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Шарков</dc:creator>
  <cp:keywords/>
  <dc:description/>
  <cp:lastModifiedBy>Шарков</cp:lastModifiedBy>
  <cp:revision>6</cp:revision>
  <dcterms:created xsi:type="dcterms:W3CDTF">2016-03-28T11:26:00Z</dcterms:created>
  <dcterms:modified xsi:type="dcterms:W3CDTF">2016-04-18T09:40:00Z</dcterms:modified>
</cp:coreProperties>
</file>